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SÚMULA DA 3ª REUNIÃO DE TRANSIÇÃO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12/06/2025 - 14h30 às 18h30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33.858267716535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Local: Sala Reuniões DEPE e Coordenações de Curso Superiores</w:t>
      </w:r>
    </w:p>
    <w:p w:rsidR="00000000" w:rsidDel="00000000" w:rsidP="00000000" w:rsidRDefault="00000000" w:rsidRPr="00000000" w14:paraId="00000006">
      <w:pPr>
        <w:ind w:left="1133.858267716535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Informes: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Acesso aos materiais disponibilizados nos drives das reuniões 1 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Assuntos Tratados: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GTs (histórico de portarias e GTs vigentes)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Comissões vinculadas ao DEPE (comissões, núcleos e atribuição de CH)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Diárias SCDP.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Presentes:</w:t>
      </w:r>
    </w:p>
    <w:p w:rsidR="00000000" w:rsidDel="00000000" w:rsidP="00000000" w:rsidRDefault="00000000" w:rsidRPr="00000000" w14:paraId="00000014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Edson Sidnei Maciel Teixeira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Laline Broetto</w:t>
      </w:r>
    </w:p>
    <w:p w:rsidR="00000000" w:rsidDel="00000000" w:rsidP="00000000" w:rsidRDefault="00000000" w:rsidRPr="00000000" w14:paraId="00000017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3877-9000   |   www.ifsc.edu.br  |  CNPJ 11.402.887/0001-60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-304796</wp:posOffset>
          </wp:positionV>
          <wp:extent cx="6120130" cy="663575"/>
          <wp:effectExtent b="0" l="0" r="0" t="0"/>
          <wp:wrapTopAndBottom distB="0" dist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+0EROn9bajkCXj+WF+kLClNlQ==">CgMxLjA4AHIhMUpaMDNJaVBqQTd5Z3g0ajUyZl96d1Frd1B2eE9EcFRP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