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SÚMULA DA 2ª REUNIÃO DE TRANSIÇÃO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05/06/2025 - 14h30 às 18h30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133.858267716535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Local: Sala Reuniões DEPE e Coordenações de Curso Superiores</w:t>
      </w:r>
    </w:p>
    <w:p w:rsidR="00000000" w:rsidDel="00000000" w:rsidP="00000000" w:rsidRDefault="00000000" w:rsidRPr="00000000" w14:paraId="00000006">
      <w:pPr>
        <w:ind w:left="1133.858267716535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Informes: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Os materiais comuns de uso dos Coordenadores vinculados ao DEPE estão no drive compartilhado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6"/>
            <w:szCs w:val="26"/>
            <w:u w:val="single"/>
            <w:rtl w:val="0"/>
          </w:rPr>
          <w:t xml:space="preserve">https://drive.google.com/drive/folders/1SJHawhrF1Xf43RFtMDVaAvaYxrWEbCHf?usp=drive_link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133.8582677165355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133.8582677165355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Assuntos Tratados: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PSAD-RSAD (acesso e pedido à DIREN/PROEN para homologar)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Calendário Acadêmico (histórico)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Conselhos de Classe (organização)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Editais de Ensino (Transferência e Retorno / Validação de UCs / Atividades Complementares Eng. Elétrica / outros)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Presentes:</w:t>
      </w:r>
    </w:p>
    <w:p w:rsidR="00000000" w:rsidDel="00000000" w:rsidP="00000000" w:rsidRDefault="00000000" w:rsidRPr="00000000" w14:paraId="00000015">
      <w:pPr>
        <w:ind w:left="1133.8582677165355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Edson Sidnei Maciel Teixeira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Laline Broetto</w:t>
      </w:r>
    </w:p>
    <w:p w:rsidR="00000000" w:rsidDel="00000000" w:rsidP="00000000" w:rsidRDefault="00000000" w:rsidRPr="00000000" w14:paraId="00000018">
      <w:pPr>
        <w:ind w:left="1133.8582677165355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2038" w:top="1693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(48) 3877-9000   |   www.ifsc.edu.br  |  CNPJ 11.402.887/0001-60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-304797</wp:posOffset>
          </wp:positionV>
          <wp:extent cx="6120130" cy="663575"/>
          <wp:effectExtent b="0" l="0" r="0" t="0"/>
          <wp:wrapTopAndBottom distB="0" dist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SJHawhrF1Xf43RFtMDVaAvaYxrWEbCHf?usp=drive_lin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YTsmJve9BA7L6Q74nf/rtj50w==">CgMxLjA4AHIhMW5ITzA5cHFnbVRBRk15ZTlfS3M0MkJhMDdKVGVvZlBZ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